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31" w:rsidRPr="00D65129" w:rsidRDefault="00796531" w:rsidP="00796531">
      <w:pPr>
        <w:pStyle w:val="NoSpacing"/>
        <w:rPr>
          <w:b/>
          <w:sz w:val="28"/>
          <w:szCs w:val="28"/>
          <w:u w:val="single"/>
        </w:rPr>
      </w:pPr>
      <w:r w:rsidRPr="00D65129">
        <w:rPr>
          <w:b/>
          <w:sz w:val="28"/>
          <w:szCs w:val="28"/>
          <w:u w:val="single"/>
        </w:rPr>
        <w:t xml:space="preserve">Employment Standards Act   </w:t>
      </w:r>
      <w:proofErr w:type="gramStart"/>
      <w:r w:rsidRPr="00D65129">
        <w:rPr>
          <w:b/>
          <w:sz w:val="28"/>
          <w:szCs w:val="28"/>
          <w:u w:val="single"/>
        </w:rPr>
        <w:t>-  Case</w:t>
      </w:r>
      <w:proofErr w:type="gramEnd"/>
      <w:r w:rsidRPr="00D65129">
        <w:rPr>
          <w:b/>
          <w:sz w:val="28"/>
          <w:szCs w:val="28"/>
          <w:u w:val="single"/>
        </w:rPr>
        <w:t xml:space="preserve"> Study 1</w:t>
      </w:r>
      <w:r w:rsidRPr="00D65129">
        <w:rPr>
          <w:b/>
          <w:sz w:val="28"/>
          <w:szCs w:val="28"/>
          <w:u w:val="single"/>
        </w:rPr>
        <w:br/>
      </w:r>
    </w:p>
    <w:p w:rsidR="00796531" w:rsidRDefault="00796531" w:rsidP="00796531">
      <w:pPr>
        <w:pStyle w:val="NoSpacing"/>
        <w:rPr>
          <w:sz w:val="24"/>
          <w:szCs w:val="24"/>
        </w:rPr>
      </w:pPr>
      <w:r w:rsidRPr="00F6735A">
        <w:rPr>
          <w:sz w:val="24"/>
          <w:szCs w:val="24"/>
        </w:rPr>
        <w:t xml:space="preserve">Via Contracting Ltd. v. British Columbia (Director of Employment Standards) </w:t>
      </w:r>
    </w:p>
    <w:p w:rsidR="00796531" w:rsidRDefault="00796531" w:rsidP="00796531">
      <w:pPr>
        <w:pStyle w:val="NoSpacing"/>
        <w:rPr>
          <w:sz w:val="24"/>
          <w:szCs w:val="24"/>
        </w:rPr>
      </w:pPr>
      <w:r w:rsidRPr="00F6735A">
        <w:rPr>
          <w:sz w:val="24"/>
          <w:szCs w:val="24"/>
        </w:rPr>
        <w:t>(May 31, 1996</w:t>
      </w:r>
      <w:r>
        <w:rPr>
          <w:sz w:val="24"/>
          <w:szCs w:val="24"/>
        </w:rPr>
        <w:t>) S. Wolfgang.</w:t>
      </w: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rPr>
          <w:sz w:val="24"/>
          <w:szCs w:val="24"/>
        </w:rPr>
      </w:pPr>
      <w:r w:rsidRPr="00D65129">
        <w:rPr>
          <w:b/>
          <w:sz w:val="24"/>
          <w:szCs w:val="24"/>
        </w:rPr>
        <w:t>ISSUE:</w:t>
      </w:r>
      <w:r w:rsidRPr="00F6735A">
        <w:rPr>
          <w:sz w:val="24"/>
          <w:szCs w:val="24"/>
        </w:rPr>
        <w:t xml:space="preserve"> Hiring—Wage Rate advertisement—Wage Claim</w:t>
      </w: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rPr>
          <w:sz w:val="24"/>
          <w:szCs w:val="24"/>
        </w:rPr>
      </w:pPr>
      <w:r w:rsidRPr="00D65129">
        <w:rPr>
          <w:b/>
          <w:sz w:val="24"/>
          <w:szCs w:val="24"/>
        </w:rPr>
        <w:t>FACTS:</w:t>
      </w:r>
      <w:r w:rsidRPr="00F6735A">
        <w:rPr>
          <w:sz w:val="24"/>
          <w:szCs w:val="24"/>
        </w:rPr>
        <w:t xml:space="preserve"> The employees provided the employer with a record of hours worked. The employer crossed out those hours he felt were inflated. No record of hours worked was supplied to the employees. The employees alleged they were offered $12.50 per hour when they first heard about the job. The job was advertised as having a salary of between $12 and $18 per hour. The employer, in fact, paid only $11.35 per hour.</w:t>
      </w: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796531" w:rsidRPr="00D65129" w:rsidRDefault="00796531" w:rsidP="00796531">
      <w:pPr>
        <w:pStyle w:val="NoSpacing"/>
        <w:rPr>
          <w:b/>
          <w:sz w:val="24"/>
          <w:szCs w:val="24"/>
        </w:rPr>
      </w:pPr>
      <w:r w:rsidRPr="00D65129">
        <w:rPr>
          <w:b/>
          <w:sz w:val="24"/>
          <w:szCs w:val="24"/>
        </w:rPr>
        <w:t>YOU BE THE TRIBUNAL (jury)</w:t>
      </w: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796531" w:rsidRPr="00D65129" w:rsidRDefault="00796531" w:rsidP="0079653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D65129">
        <w:rPr>
          <w:b/>
          <w:sz w:val="24"/>
          <w:szCs w:val="24"/>
        </w:rPr>
        <w:t xml:space="preserve">What are the </w:t>
      </w:r>
      <w:r w:rsidRPr="00D65129">
        <w:rPr>
          <w:b/>
          <w:sz w:val="24"/>
          <w:szCs w:val="24"/>
          <w:u w:val="single"/>
        </w:rPr>
        <w:t>pertinent facts</w:t>
      </w:r>
      <w:r w:rsidRPr="00D65129">
        <w:rPr>
          <w:b/>
          <w:sz w:val="24"/>
          <w:szCs w:val="24"/>
        </w:rPr>
        <w:t xml:space="preserve"> to </w:t>
      </w:r>
      <w:proofErr w:type="gramStart"/>
      <w:r w:rsidRPr="00D65129">
        <w:rPr>
          <w:b/>
          <w:sz w:val="24"/>
          <w:szCs w:val="24"/>
        </w:rPr>
        <w:t>consider</w:t>
      </w:r>
      <w:r w:rsidR="00490A77">
        <w:rPr>
          <w:b/>
          <w:sz w:val="24"/>
          <w:szCs w:val="24"/>
        </w:rPr>
        <w:t>(</w:t>
      </w:r>
      <w:proofErr w:type="gramEnd"/>
      <w:r w:rsidR="00490A77">
        <w:rPr>
          <w:b/>
          <w:sz w:val="24"/>
          <w:szCs w:val="24"/>
        </w:rPr>
        <w:t>3-4 points)</w:t>
      </w:r>
      <w:r w:rsidRPr="00D65129">
        <w:rPr>
          <w:b/>
          <w:sz w:val="24"/>
          <w:szCs w:val="24"/>
        </w:rPr>
        <w:t>?</w:t>
      </w:r>
    </w:p>
    <w:p w:rsidR="00796531" w:rsidRDefault="00796531" w:rsidP="00796531">
      <w:pPr>
        <w:pStyle w:val="NoSpacing"/>
        <w:rPr>
          <w:sz w:val="24"/>
          <w:szCs w:val="24"/>
        </w:rPr>
      </w:pPr>
    </w:p>
    <w:p w:rsidR="00796531" w:rsidRDefault="00796531" w:rsidP="00796531">
      <w:pPr>
        <w:pStyle w:val="NoSpacing"/>
        <w:ind w:left="360"/>
        <w:rPr>
          <w:sz w:val="24"/>
          <w:szCs w:val="24"/>
        </w:rPr>
      </w:pPr>
    </w:p>
    <w:p w:rsidR="00490A77" w:rsidRDefault="00490A77" w:rsidP="00796531">
      <w:pPr>
        <w:pStyle w:val="NoSpacing"/>
        <w:ind w:left="360"/>
        <w:rPr>
          <w:sz w:val="24"/>
          <w:szCs w:val="24"/>
        </w:rPr>
      </w:pPr>
    </w:p>
    <w:p w:rsidR="00490A77" w:rsidRDefault="00490A77" w:rsidP="00796531">
      <w:pPr>
        <w:pStyle w:val="NoSpacing"/>
        <w:ind w:left="360"/>
        <w:rPr>
          <w:sz w:val="24"/>
          <w:szCs w:val="24"/>
        </w:rPr>
      </w:pPr>
    </w:p>
    <w:p w:rsidR="00796531" w:rsidRDefault="00796531" w:rsidP="0079653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5129">
        <w:rPr>
          <w:b/>
          <w:sz w:val="24"/>
          <w:szCs w:val="24"/>
        </w:rPr>
        <w:t>Has the employer violated the Employment Standards Act?</w:t>
      </w:r>
      <w:r>
        <w:rPr>
          <w:sz w:val="24"/>
          <w:szCs w:val="24"/>
        </w:rPr>
        <w:t xml:space="preserve">  </w:t>
      </w:r>
      <w:r w:rsidRPr="00490A77">
        <w:rPr>
          <w:sz w:val="24"/>
          <w:szCs w:val="24"/>
        </w:rPr>
        <w:t>Yes</w:t>
      </w:r>
      <w:r>
        <w:rPr>
          <w:sz w:val="24"/>
          <w:szCs w:val="24"/>
        </w:rPr>
        <w:t xml:space="preserve">  No</w:t>
      </w:r>
    </w:p>
    <w:p w:rsidR="00796531" w:rsidRDefault="00796531" w:rsidP="00796531">
      <w:pPr>
        <w:pStyle w:val="NoSpacing"/>
        <w:ind w:left="360"/>
        <w:rPr>
          <w:sz w:val="24"/>
          <w:szCs w:val="24"/>
        </w:rPr>
      </w:pPr>
    </w:p>
    <w:p w:rsidR="00490A77" w:rsidRPr="00490A77" w:rsidRDefault="00796531" w:rsidP="00490A77">
      <w:pPr>
        <w:pStyle w:val="Heading4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</w:rPr>
      </w:pPr>
      <w:r w:rsidRPr="005E7AD7">
        <w:rPr>
          <w:rFonts w:asciiTheme="minorHAnsi" w:hAnsiTheme="minorHAnsi"/>
          <w:b w:val="0"/>
          <w:i w:val="0"/>
          <w:color w:val="auto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How? Quote relevant aspects from the Act (click on </w:t>
      </w:r>
      <w:proofErr w:type="spellStart"/>
      <w:r w:rsidRPr="005E7AD7">
        <w:rPr>
          <w:rFonts w:asciiTheme="minorHAnsi" w:hAnsiTheme="minorHAnsi"/>
          <w:b w:val="0"/>
          <w:i w:val="0"/>
          <w:color w:val="auto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Weebly</w:t>
      </w:r>
      <w:proofErr w:type="spellEnd"/>
      <w:r w:rsidRPr="005E7AD7">
        <w:rPr>
          <w:rFonts w:asciiTheme="minorHAnsi" w:hAnsiTheme="minorHAnsi"/>
          <w:b w:val="0"/>
          <w:i w:val="0"/>
          <w:color w:val="auto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for actual Act)</w:t>
      </w:r>
      <w:r w:rsidRPr="005E7AD7">
        <w:rPr>
          <w:rFonts w:asciiTheme="minorHAnsi" w:hAnsiTheme="minorHAnsi"/>
          <w:b w:val="0"/>
          <w:i w:val="0"/>
          <w:color w:val="auto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:rsidR="00796531" w:rsidRPr="00D65129" w:rsidRDefault="00796531" w:rsidP="00490A77">
      <w:pPr>
        <w:pStyle w:val="Heading4"/>
        <w:ind w:left="720"/>
        <w:rPr>
          <w:rFonts w:eastAsia="Times New Roman" w:cs="Times New Roman"/>
          <w:color w:val="000000"/>
          <w:sz w:val="24"/>
          <w:szCs w:val="24"/>
        </w:rPr>
      </w:pPr>
      <w:r w:rsidRPr="005E7AD7">
        <w:rPr>
          <w:rFonts w:asciiTheme="minorHAnsi" w:hAnsiTheme="minorHAnsi"/>
          <w:b w:val="0"/>
          <w:i w:val="0"/>
          <w:color w:val="auto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:rsidR="00796531" w:rsidRPr="005E7AD7" w:rsidRDefault="00796531" w:rsidP="00490A7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D65129">
        <w:rPr>
          <w:b/>
          <w:sz w:val="24"/>
          <w:szCs w:val="24"/>
        </w:rPr>
        <w:t>. What should be the result?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96531" w:rsidRPr="005E7AD7" w:rsidRDefault="00796531" w:rsidP="00796531">
      <w:pPr>
        <w:pStyle w:val="NoSpacing"/>
        <w:rPr>
          <w:sz w:val="24"/>
          <w:szCs w:val="24"/>
        </w:rPr>
      </w:pPr>
    </w:p>
    <w:p w:rsidR="00796531" w:rsidRPr="005E7AD7" w:rsidRDefault="00796531" w:rsidP="00796531">
      <w:pPr>
        <w:pStyle w:val="NoSpacing"/>
        <w:rPr>
          <w:sz w:val="24"/>
          <w:szCs w:val="24"/>
        </w:rPr>
      </w:pPr>
    </w:p>
    <w:p w:rsidR="00796531" w:rsidRPr="005E7AD7" w:rsidRDefault="00796531" w:rsidP="00796531">
      <w:pPr>
        <w:pStyle w:val="NoSpacing"/>
        <w:rPr>
          <w:sz w:val="24"/>
          <w:szCs w:val="24"/>
        </w:rPr>
      </w:pPr>
    </w:p>
    <w:p w:rsidR="00796531" w:rsidRPr="005E7AD7" w:rsidRDefault="00796531" w:rsidP="00796531">
      <w:pPr>
        <w:pStyle w:val="NoSpacing"/>
        <w:rPr>
          <w:sz w:val="24"/>
          <w:szCs w:val="24"/>
        </w:rPr>
      </w:pPr>
      <w:r w:rsidRPr="00D65129">
        <w:rPr>
          <w:b/>
          <w:sz w:val="28"/>
          <w:szCs w:val="28"/>
          <w:u w:val="single"/>
        </w:rPr>
        <w:t xml:space="preserve">Employment Standards Act   </w:t>
      </w:r>
      <w:proofErr w:type="gramStart"/>
      <w:r w:rsidRPr="00D65129">
        <w:rPr>
          <w:b/>
          <w:sz w:val="28"/>
          <w:szCs w:val="28"/>
          <w:u w:val="single"/>
        </w:rPr>
        <w:t xml:space="preserve">-  </w:t>
      </w:r>
      <w:r>
        <w:rPr>
          <w:b/>
          <w:sz w:val="28"/>
          <w:szCs w:val="28"/>
          <w:u w:val="single"/>
        </w:rPr>
        <w:t>Case</w:t>
      </w:r>
      <w:proofErr w:type="gramEnd"/>
      <w:r>
        <w:rPr>
          <w:b/>
          <w:sz w:val="28"/>
          <w:szCs w:val="28"/>
          <w:u w:val="single"/>
        </w:rPr>
        <w:t xml:space="preserve"> Study 2</w:t>
      </w: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796531" w:rsidRDefault="00796531" w:rsidP="00796531">
      <w:pPr>
        <w:pStyle w:val="NoSpacing"/>
        <w:rPr>
          <w:sz w:val="24"/>
          <w:szCs w:val="24"/>
        </w:rPr>
      </w:pPr>
      <w:r w:rsidRPr="00F6735A">
        <w:rPr>
          <w:sz w:val="24"/>
          <w:szCs w:val="24"/>
        </w:rPr>
        <w:t xml:space="preserve"> </w:t>
      </w:r>
      <w:proofErr w:type="gramStart"/>
      <w:r w:rsidRPr="00F6735A">
        <w:rPr>
          <w:sz w:val="24"/>
          <w:szCs w:val="24"/>
        </w:rPr>
        <w:t>Van Isle plywood Sales Ltd. V. British Columbia (Director of Employment Standards) (February 29, 1996),</w:t>
      </w:r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Sollis</w:t>
      </w:r>
      <w:proofErr w:type="spellEnd"/>
      <w:r w:rsidRPr="00F6735A">
        <w:rPr>
          <w:sz w:val="24"/>
          <w:szCs w:val="24"/>
        </w:rPr>
        <w:t>.</w:t>
      </w:r>
      <w:proofErr w:type="gramEnd"/>
    </w:p>
    <w:p w:rsidR="00796531" w:rsidRDefault="00796531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rPr>
          <w:sz w:val="24"/>
          <w:szCs w:val="24"/>
        </w:rPr>
      </w:pPr>
      <w:r w:rsidRPr="00F6735A">
        <w:rPr>
          <w:sz w:val="24"/>
          <w:szCs w:val="24"/>
        </w:rPr>
        <w:t>ISSUE: Hours of Work—Overtime</w:t>
      </w: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rPr>
          <w:sz w:val="24"/>
          <w:szCs w:val="24"/>
        </w:rPr>
      </w:pPr>
      <w:r w:rsidRPr="00F6735A">
        <w:rPr>
          <w:sz w:val="24"/>
          <w:szCs w:val="24"/>
        </w:rPr>
        <w:t>FACTS: The employee worked nine hours per day Monday to Friday and seven-and-half hours Saturday. The employee was paid a monthly wage that did not include overtime payments.</w:t>
      </w: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490A77" w:rsidRDefault="00490A77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rPr>
          <w:sz w:val="24"/>
          <w:szCs w:val="24"/>
        </w:rPr>
      </w:pPr>
      <w:r w:rsidRPr="00F6735A">
        <w:rPr>
          <w:sz w:val="24"/>
          <w:szCs w:val="24"/>
        </w:rPr>
        <w:lastRenderedPageBreak/>
        <w:t>YOU BE THE TRIBUNAL</w:t>
      </w:r>
      <w:r>
        <w:rPr>
          <w:sz w:val="24"/>
          <w:szCs w:val="24"/>
        </w:rPr>
        <w:t xml:space="preserve"> (the jury)</w:t>
      </w:r>
      <w:r>
        <w:rPr>
          <w:sz w:val="24"/>
          <w:szCs w:val="24"/>
        </w:rPr>
        <w:br/>
      </w:r>
    </w:p>
    <w:p w:rsidR="00796531" w:rsidRPr="00F6735A" w:rsidRDefault="00796531" w:rsidP="007965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6735A">
        <w:rPr>
          <w:sz w:val="24"/>
          <w:szCs w:val="24"/>
        </w:rPr>
        <w:t>What are the pertinent facts to consider?</w:t>
      </w:r>
    </w:p>
    <w:p w:rsidR="00796531" w:rsidRDefault="00796531" w:rsidP="00796531">
      <w:pPr>
        <w:pStyle w:val="NoSpacing"/>
        <w:rPr>
          <w:sz w:val="24"/>
          <w:szCs w:val="24"/>
        </w:rPr>
      </w:pPr>
    </w:p>
    <w:p w:rsidR="00796531" w:rsidRDefault="00796531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6735A">
        <w:rPr>
          <w:sz w:val="24"/>
          <w:szCs w:val="24"/>
        </w:rPr>
        <w:t>Has employer violated the Employment Standards Act?</w:t>
      </w:r>
      <w:r w:rsidRPr="00F6735A">
        <w:rPr>
          <w:sz w:val="24"/>
          <w:szCs w:val="24"/>
        </w:rPr>
        <w:tab/>
      </w:r>
      <w:r w:rsidRPr="00490A77">
        <w:rPr>
          <w:color w:val="000000" w:themeColor="text1"/>
          <w:sz w:val="24"/>
          <w:szCs w:val="24"/>
        </w:rPr>
        <w:t xml:space="preserve">Yes </w:t>
      </w:r>
      <w:r w:rsidRPr="00F6735A">
        <w:rPr>
          <w:sz w:val="24"/>
          <w:szCs w:val="24"/>
        </w:rPr>
        <w:tab/>
        <w:t>No</w:t>
      </w:r>
    </w:p>
    <w:p w:rsidR="00796531" w:rsidRDefault="00796531" w:rsidP="00796531">
      <w:pPr>
        <w:pStyle w:val="NoSpacing"/>
        <w:rPr>
          <w:sz w:val="24"/>
          <w:szCs w:val="24"/>
        </w:rPr>
      </w:pPr>
    </w:p>
    <w:p w:rsidR="00796531" w:rsidRPr="00317699" w:rsidRDefault="00796531" w:rsidP="007965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17699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How? Quote relevant aspects from the Act (click on </w:t>
      </w:r>
      <w:proofErr w:type="spellStart"/>
      <w:r w:rsidRPr="00317699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Weebly</w:t>
      </w:r>
      <w:proofErr w:type="spellEnd"/>
      <w:r w:rsidRPr="00317699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for actual Act)</w:t>
      </w:r>
      <w:r w:rsidRPr="00317699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:rsidR="00796531" w:rsidRPr="00F730D5" w:rsidRDefault="00796531" w:rsidP="00796531">
      <w:pPr>
        <w:pStyle w:val="NoSpacing"/>
        <w:rPr>
          <w:color w:val="1F497D" w:themeColor="text2"/>
          <w:sz w:val="26"/>
          <w:szCs w:val="26"/>
        </w:rPr>
      </w:pPr>
    </w:p>
    <w:p w:rsidR="00796531" w:rsidRDefault="00796531" w:rsidP="00796531">
      <w:pPr>
        <w:pStyle w:val="NoSpacing"/>
        <w:rPr>
          <w:sz w:val="24"/>
          <w:szCs w:val="24"/>
        </w:rPr>
      </w:pPr>
      <w:bookmarkStart w:id="0" w:name="section17"/>
      <w:bookmarkEnd w:id="0"/>
    </w:p>
    <w:p w:rsidR="00796531" w:rsidRPr="00F6735A" w:rsidRDefault="00796531" w:rsidP="007965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6735A">
        <w:rPr>
          <w:sz w:val="24"/>
          <w:szCs w:val="24"/>
        </w:rPr>
        <w:t>What should be the result?</w:t>
      </w:r>
    </w:p>
    <w:p w:rsidR="00796531" w:rsidRDefault="00796531" w:rsidP="00796531">
      <w:pPr>
        <w:pStyle w:val="NoSpacing"/>
        <w:rPr>
          <w:sz w:val="24"/>
          <w:szCs w:val="24"/>
        </w:rPr>
      </w:pPr>
    </w:p>
    <w:p w:rsidR="00796531" w:rsidRDefault="00796531" w:rsidP="00796531">
      <w:pPr>
        <w:pStyle w:val="NoSpacing"/>
        <w:rPr>
          <w:sz w:val="24"/>
          <w:szCs w:val="24"/>
        </w:rPr>
      </w:pPr>
    </w:p>
    <w:p w:rsidR="00796531" w:rsidRDefault="00796531" w:rsidP="00796531">
      <w:pPr>
        <w:pStyle w:val="NoSpacing"/>
        <w:rPr>
          <w:sz w:val="24"/>
          <w:szCs w:val="24"/>
        </w:rPr>
      </w:pPr>
    </w:p>
    <w:p w:rsidR="00796531" w:rsidRDefault="00796531" w:rsidP="00796531">
      <w:pPr>
        <w:pStyle w:val="NoSpacing"/>
        <w:rPr>
          <w:sz w:val="24"/>
          <w:szCs w:val="24"/>
        </w:rPr>
      </w:pPr>
    </w:p>
    <w:p w:rsidR="00796531" w:rsidRDefault="00796531" w:rsidP="00796531">
      <w:pPr>
        <w:pStyle w:val="NoSpacing"/>
        <w:rPr>
          <w:sz w:val="24"/>
          <w:szCs w:val="24"/>
        </w:rPr>
      </w:pPr>
    </w:p>
    <w:p w:rsidR="00796531" w:rsidRDefault="00796531" w:rsidP="00796531">
      <w:pPr>
        <w:pStyle w:val="NoSpacing"/>
        <w:rPr>
          <w:sz w:val="24"/>
          <w:szCs w:val="24"/>
        </w:rPr>
      </w:pPr>
    </w:p>
    <w:p w:rsidR="00796531" w:rsidRDefault="00796531" w:rsidP="00796531">
      <w:pPr>
        <w:pStyle w:val="NoSpacing"/>
        <w:rPr>
          <w:b/>
          <w:sz w:val="28"/>
          <w:szCs w:val="28"/>
          <w:u w:val="single"/>
        </w:rPr>
      </w:pPr>
      <w:r w:rsidRPr="00D65129">
        <w:rPr>
          <w:b/>
          <w:sz w:val="28"/>
          <w:szCs w:val="28"/>
          <w:u w:val="single"/>
        </w:rPr>
        <w:t xml:space="preserve">Employment Standards Act   </w:t>
      </w:r>
      <w:proofErr w:type="gramStart"/>
      <w:r w:rsidRPr="00D65129">
        <w:rPr>
          <w:b/>
          <w:sz w:val="28"/>
          <w:szCs w:val="28"/>
          <w:u w:val="single"/>
        </w:rPr>
        <w:t xml:space="preserve">-  </w:t>
      </w:r>
      <w:r>
        <w:rPr>
          <w:b/>
          <w:sz w:val="28"/>
          <w:szCs w:val="28"/>
          <w:u w:val="single"/>
        </w:rPr>
        <w:t>Case</w:t>
      </w:r>
      <w:proofErr w:type="gramEnd"/>
      <w:r>
        <w:rPr>
          <w:b/>
          <w:sz w:val="28"/>
          <w:szCs w:val="28"/>
          <w:u w:val="single"/>
        </w:rPr>
        <w:t xml:space="preserve"> Study 3</w:t>
      </w:r>
    </w:p>
    <w:p w:rsidR="00796531" w:rsidRPr="005E7AD7" w:rsidRDefault="00796531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rPr>
          <w:sz w:val="24"/>
          <w:szCs w:val="24"/>
        </w:rPr>
      </w:pPr>
      <w:r w:rsidRPr="00F6735A">
        <w:rPr>
          <w:sz w:val="24"/>
          <w:szCs w:val="24"/>
        </w:rPr>
        <w:t xml:space="preserve">Fleetwood Coffee House Inc. V. British Columbia (Director of Employment Standards) (May 1, 1996), J.W. Brown </w:t>
      </w: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rPr>
          <w:sz w:val="24"/>
          <w:szCs w:val="24"/>
        </w:rPr>
      </w:pPr>
      <w:r w:rsidRPr="00F6735A">
        <w:rPr>
          <w:sz w:val="24"/>
          <w:szCs w:val="24"/>
        </w:rPr>
        <w:t>ISSUE: Wages—Deductions—Shortfall in cash</w:t>
      </w: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rPr>
          <w:sz w:val="24"/>
          <w:szCs w:val="24"/>
        </w:rPr>
      </w:pPr>
      <w:r w:rsidRPr="00F6735A">
        <w:rPr>
          <w:sz w:val="24"/>
          <w:szCs w:val="24"/>
        </w:rPr>
        <w:t>FACTS: The employer withheld wages. The employer submits that the deduction was for shortfalls in cash (i.e., the employee’s cash register balance was short.)</w:t>
      </w:r>
    </w:p>
    <w:p w:rsidR="00796531" w:rsidRPr="00F6735A" w:rsidRDefault="00796531" w:rsidP="00796531">
      <w:pPr>
        <w:pStyle w:val="NoSpacing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rPr>
          <w:sz w:val="24"/>
          <w:szCs w:val="24"/>
        </w:rPr>
      </w:pPr>
      <w:r w:rsidRPr="00F6735A">
        <w:rPr>
          <w:sz w:val="24"/>
          <w:szCs w:val="24"/>
        </w:rPr>
        <w:t>YOU BE THE TRIBUNAL</w:t>
      </w:r>
    </w:p>
    <w:p w:rsidR="00796531" w:rsidRPr="00F6735A" w:rsidRDefault="00796531" w:rsidP="0079653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6735A">
        <w:rPr>
          <w:sz w:val="24"/>
          <w:szCs w:val="24"/>
        </w:rPr>
        <w:t>What are the pertinent facts to consider?</w:t>
      </w:r>
    </w:p>
    <w:p w:rsidR="00796531" w:rsidRDefault="00796531" w:rsidP="00796531">
      <w:pPr>
        <w:pStyle w:val="NoSpacing"/>
        <w:rPr>
          <w:sz w:val="24"/>
          <w:szCs w:val="24"/>
        </w:rPr>
      </w:pPr>
    </w:p>
    <w:p w:rsidR="00490A77" w:rsidRDefault="00490A77" w:rsidP="00796531">
      <w:pPr>
        <w:pStyle w:val="NoSpacing"/>
        <w:rPr>
          <w:sz w:val="24"/>
          <w:szCs w:val="24"/>
        </w:rPr>
      </w:pPr>
    </w:p>
    <w:p w:rsidR="00490A77" w:rsidRDefault="00490A77" w:rsidP="00796531">
      <w:pPr>
        <w:pStyle w:val="NoSpacing"/>
        <w:rPr>
          <w:sz w:val="24"/>
          <w:szCs w:val="24"/>
        </w:rPr>
      </w:pPr>
    </w:p>
    <w:p w:rsidR="00490A77" w:rsidRDefault="00490A77" w:rsidP="00796531">
      <w:pPr>
        <w:pStyle w:val="NoSpacing"/>
        <w:rPr>
          <w:sz w:val="24"/>
          <w:szCs w:val="24"/>
        </w:rPr>
      </w:pPr>
    </w:p>
    <w:p w:rsidR="00796531" w:rsidRDefault="00796531" w:rsidP="0079653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6735A">
        <w:rPr>
          <w:sz w:val="24"/>
          <w:szCs w:val="24"/>
        </w:rPr>
        <w:t>Has employer violated the Employment Standards Act?</w:t>
      </w:r>
      <w:r w:rsidRPr="00F6735A">
        <w:rPr>
          <w:sz w:val="24"/>
          <w:szCs w:val="24"/>
        </w:rPr>
        <w:tab/>
      </w:r>
      <w:r w:rsidRPr="00490A77">
        <w:rPr>
          <w:sz w:val="24"/>
          <w:szCs w:val="24"/>
        </w:rPr>
        <w:t xml:space="preserve">Yes </w:t>
      </w:r>
      <w:r w:rsidRPr="00F6735A">
        <w:rPr>
          <w:sz w:val="24"/>
          <w:szCs w:val="24"/>
        </w:rPr>
        <w:tab/>
        <w:t>No</w:t>
      </w:r>
      <w:r>
        <w:rPr>
          <w:sz w:val="24"/>
          <w:szCs w:val="24"/>
        </w:rPr>
        <w:br/>
      </w:r>
    </w:p>
    <w:p w:rsidR="00796531" w:rsidRPr="00F730D5" w:rsidRDefault="00796531" w:rsidP="0079653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17699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How? Quote relevant aspects from the Act (click on </w:t>
      </w:r>
      <w:proofErr w:type="spellStart"/>
      <w:r w:rsidRPr="00317699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Weebly</w:t>
      </w:r>
      <w:proofErr w:type="spellEnd"/>
      <w:r w:rsidRPr="00317699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for actual Act)</w:t>
      </w:r>
      <w:r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:rsidR="00796531" w:rsidRPr="00F730D5" w:rsidRDefault="00796531" w:rsidP="00796531">
      <w:pPr>
        <w:pStyle w:val="NoSpacing"/>
        <w:ind w:left="360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ind w:left="720"/>
        <w:rPr>
          <w:sz w:val="24"/>
          <w:szCs w:val="24"/>
        </w:rPr>
      </w:pPr>
    </w:p>
    <w:p w:rsidR="00796531" w:rsidRPr="00F6735A" w:rsidRDefault="00796531" w:rsidP="00796531">
      <w:pPr>
        <w:pStyle w:val="NoSpacing"/>
        <w:numPr>
          <w:ilvl w:val="0"/>
          <w:numId w:val="7"/>
        </w:numPr>
        <w:rPr>
          <w:sz w:val="24"/>
          <w:szCs w:val="24"/>
        </w:rPr>
        <w:sectPr w:rsidR="00796531" w:rsidRPr="00F6735A">
          <w:pgSz w:w="12240" w:h="15840"/>
          <w:pgMar w:top="1160" w:right="1340" w:bottom="720" w:left="1080" w:header="0" w:footer="530" w:gutter="0"/>
          <w:cols w:space="720"/>
        </w:sectPr>
      </w:pPr>
      <w:r w:rsidRPr="00F6735A">
        <w:rPr>
          <w:sz w:val="24"/>
          <w:szCs w:val="24"/>
        </w:rPr>
        <w:t>What should be the result?</w:t>
      </w:r>
      <w:r w:rsidR="000B6AFC">
        <w:rPr>
          <w:sz w:val="24"/>
          <w:szCs w:val="24"/>
        </w:rPr>
        <w:br/>
      </w:r>
    </w:p>
    <w:p w:rsidR="005D1C82" w:rsidRDefault="005D1C82" w:rsidP="000B6AFC">
      <w:bookmarkStart w:id="1" w:name="_GoBack"/>
      <w:bookmarkEnd w:id="1"/>
    </w:p>
    <w:sectPr w:rsidR="005D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747"/>
    <w:multiLevelType w:val="hybridMultilevel"/>
    <w:tmpl w:val="3CF8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68C"/>
    <w:multiLevelType w:val="hybridMultilevel"/>
    <w:tmpl w:val="EAA0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4775"/>
    <w:multiLevelType w:val="hybridMultilevel"/>
    <w:tmpl w:val="637A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27EF8"/>
    <w:multiLevelType w:val="hybridMultilevel"/>
    <w:tmpl w:val="9196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E2656"/>
    <w:multiLevelType w:val="hybridMultilevel"/>
    <w:tmpl w:val="7F90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D6AB9"/>
    <w:multiLevelType w:val="hybridMultilevel"/>
    <w:tmpl w:val="2666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F4BA5"/>
    <w:multiLevelType w:val="hybridMultilevel"/>
    <w:tmpl w:val="3A0AFAC6"/>
    <w:lvl w:ilvl="0" w:tplc="2EF4C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31"/>
    <w:rsid w:val="000B6AFC"/>
    <w:rsid w:val="00490A77"/>
    <w:rsid w:val="005D1C82"/>
    <w:rsid w:val="007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3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5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6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96531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96531"/>
    <w:rPr>
      <w:strike w:val="0"/>
      <w:dstrike w:val="0"/>
      <w:color w:val="0033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9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3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5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6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96531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96531"/>
    <w:rPr>
      <w:strike w:val="0"/>
      <w:dstrike w:val="0"/>
      <w:color w:val="0033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9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3</cp:revision>
  <dcterms:created xsi:type="dcterms:W3CDTF">2017-11-23T20:54:00Z</dcterms:created>
  <dcterms:modified xsi:type="dcterms:W3CDTF">2017-11-23T20:59:00Z</dcterms:modified>
</cp:coreProperties>
</file>