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9F" w:rsidRPr="006C2EAA" w:rsidRDefault="0033129F" w:rsidP="00237DCC">
      <w:pPr>
        <w:jc w:val="center"/>
        <w:rPr>
          <w:rFonts w:asciiTheme="majorHAnsi" w:hAnsiTheme="majorHAnsi"/>
          <w:b/>
          <w:sz w:val="32"/>
          <w:szCs w:val="32"/>
          <w:lang w:val="en-CA"/>
        </w:rPr>
      </w:pPr>
      <w:bookmarkStart w:id="0" w:name="_GoBack"/>
      <w:bookmarkEnd w:id="0"/>
      <w:r w:rsidRPr="006C2EAA">
        <w:rPr>
          <w:rFonts w:asciiTheme="majorHAnsi" w:hAnsiTheme="majorHAnsi"/>
          <w:b/>
          <w:sz w:val="32"/>
          <w:szCs w:val="32"/>
          <w:lang w:val="en-CA"/>
        </w:rPr>
        <w:t xml:space="preserve">Digital Citizenship 11 – </w:t>
      </w:r>
      <w:r w:rsidR="0054165D">
        <w:rPr>
          <w:rFonts w:asciiTheme="majorHAnsi" w:hAnsiTheme="majorHAnsi"/>
          <w:b/>
          <w:sz w:val="32"/>
          <w:szCs w:val="32"/>
          <w:lang w:val="en-CA"/>
        </w:rPr>
        <w:t>April 1-5</w:t>
      </w:r>
    </w:p>
    <w:p w:rsidR="006B2A0B" w:rsidRPr="006C2EAA" w:rsidRDefault="00E37D2F" w:rsidP="00237DCC">
      <w:pPr>
        <w:jc w:val="center"/>
        <w:rPr>
          <w:rFonts w:asciiTheme="majorHAnsi" w:hAnsiTheme="majorHAnsi"/>
          <w:b/>
          <w:sz w:val="32"/>
          <w:szCs w:val="32"/>
          <w:lang w:val="en-CA"/>
        </w:rPr>
      </w:pPr>
      <w:r w:rsidRPr="006C2EAA">
        <w:rPr>
          <w:rFonts w:asciiTheme="majorHAnsi" w:hAnsiTheme="majorHAnsi"/>
          <w:b/>
          <w:sz w:val="32"/>
          <w:szCs w:val="32"/>
          <w:lang w:val="en-CA"/>
        </w:rPr>
        <w:t>Reflective Response</w:t>
      </w:r>
      <w:r w:rsidR="0054165D">
        <w:rPr>
          <w:rFonts w:asciiTheme="majorHAnsi" w:hAnsiTheme="majorHAnsi"/>
          <w:b/>
          <w:sz w:val="32"/>
          <w:szCs w:val="32"/>
          <w:lang w:val="en-CA"/>
        </w:rPr>
        <w:t xml:space="preserve"> #2</w:t>
      </w:r>
    </w:p>
    <w:p w:rsidR="00237DCC" w:rsidRPr="006C2EAA" w:rsidRDefault="0054165D" w:rsidP="00237DCC">
      <w:pPr>
        <w:jc w:val="center"/>
        <w:rPr>
          <w:rFonts w:asciiTheme="majorHAnsi" w:hAnsiTheme="majorHAnsi"/>
          <w:b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Unit 5</w:t>
      </w:r>
    </w:p>
    <w:p w:rsidR="00237DCC" w:rsidRPr="006C2EAA" w:rsidRDefault="0054165D" w:rsidP="00237DCC">
      <w:pPr>
        <w:jc w:val="center"/>
        <w:rPr>
          <w:rFonts w:asciiTheme="majorHAnsi" w:hAnsiTheme="majorHAnsi"/>
          <w:b/>
          <w:sz w:val="32"/>
          <w:szCs w:val="32"/>
          <w:lang w:val="en-CA"/>
        </w:rPr>
      </w:pPr>
      <w:r>
        <w:rPr>
          <w:rFonts w:asciiTheme="majorHAnsi" w:hAnsiTheme="majorHAnsi"/>
          <w:b/>
          <w:sz w:val="32"/>
          <w:szCs w:val="32"/>
          <w:lang w:val="en-CA"/>
        </w:rPr>
        <w:t>Ethics</w:t>
      </w:r>
    </w:p>
    <w:p w:rsidR="00237DCC" w:rsidRPr="00237DCC" w:rsidRDefault="00237DCC" w:rsidP="00237DCC">
      <w:pPr>
        <w:jc w:val="center"/>
        <w:rPr>
          <w:rFonts w:asciiTheme="majorHAnsi" w:hAnsiTheme="majorHAnsi"/>
          <w:b/>
          <w:sz w:val="28"/>
          <w:szCs w:val="28"/>
          <w:lang w:val="en-CA"/>
        </w:rPr>
      </w:pPr>
    </w:p>
    <w:p w:rsidR="00237DCC" w:rsidRPr="006C2EAA" w:rsidRDefault="00237DCC" w:rsidP="00237DC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en-CA"/>
        </w:rPr>
      </w:pPr>
      <w:r w:rsidRPr="006C2EAA">
        <w:rPr>
          <w:rFonts w:asciiTheme="majorHAnsi" w:hAnsiTheme="majorHAnsi"/>
          <w:b/>
          <w:sz w:val="28"/>
          <w:szCs w:val="28"/>
          <w:lang w:val="en-CA"/>
        </w:rPr>
        <w:t>Log into Moodle</w:t>
      </w:r>
    </w:p>
    <w:p w:rsidR="00237DCC" w:rsidRPr="006C2EAA" w:rsidRDefault="0054165D" w:rsidP="00237DC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en-CA"/>
        </w:rPr>
      </w:pPr>
      <w:r>
        <w:rPr>
          <w:rFonts w:asciiTheme="majorHAnsi" w:hAnsiTheme="majorHAnsi"/>
          <w:b/>
          <w:sz w:val="28"/>
          <w:szCs w:val="28"/>
          <w:lang w:val="en-CA"/>
        </w:rPr>
        <w:t>Unit 5 – Ethics</w:t>
      </w:r>
    </w:p>
    <w:p w:rsidR="00237DCC" w:rsidRPr="006C2EAA" w:rsidRDefault="00237DCC" w:rsidP="00237DC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en-CA"/>
        </w:rPr>
      </w:pPr>
      <w:r w:rsidRPr="006C2EAA">
        <w:rPr>
          <w:rFonts w:asciiTheme="majorHAnsi" w:hAnsiTheme="majorHAnsi"/>
          <w:b/>
          <w:sz w:val="28"/>
          <w:szCs w:val="28"/>
          <w:lang w:val="en-CA"/>
        </w:rPr>
        <w:t xml:space="preserve">Click on the </w:t>
      </w:r>
      <w:r w:rsidR="0054165D">
        <w:rPr>
          <w:rFonts w:asciiTheme="majorHAnsi" w:hAnsiTheme="majorHAnsi"/>
          <w:b/>
          <w:sz w:val="28"/>
          <w:szCs w:val="28"/>
          <w:lang w:val="en-CA"/>
        </w:rPr>
        <w:t>green book – Online Ethics</w:t>
      </w:r>
    </w:p>
    <w:p w:rsidR="00237DCC" w:rsidRPr="006C2EAA" w:rsidRDefault="00237DCC" w:rsidP="00237DC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en-CA"/>
        </w:rPr>
      </w:pPr>
      <w:r w:rsidRPr="006C2EAA">
        <w:rPr>
          <w:rFonts w:asciiTheme="majorHAnsi" w:hAnsiTheme="majorHAnsi"/>
          <w:b/>
          <w:sz w:val="28"/>
          <w:szCs w:val="28"/>
          <w:lang w:val="en-CA"/>
        </w:rPr>
        <w:t>Read through the chapter and watch the videos</w:t>
      </w:r>
    </w:p>
    <w:p w:rsidR="00237DCC" w:rsidRPr="006C2EAA" w:rsidRDefault="00237DCC" w:rsidP="00237DC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en-CA"/>
        </w:rPr>
      </w:pPr>
      <w:r w:rsidRPr="006C2EAA">
        <w:rPr>
          <w:rFonts w:asciiTheme="majorHAnsi" w:hAnsiTheme="majorHAnsi"/>
          <w:b/>
          <w:sz w:val="28"/>
          <w:szCs w:val="28"/>
          <w:lang w:val="en-CA"/>
        </w:rPr>
        <w:t>Complete the Reflective Response and submit</w:t>
      </w:r>
    </w:p>
    <w:p w:rsidR="00237DCC" w:rsidRPr="006C2EAA" w:rsidRDefault="00237DCC" w:rsidP="00237DCC">
      <w:pPr>
        <w:rPr>
          <w:rFonts w:asciiTheme="majorHAnsi" w:hAnsiTheme="majorHAnsi"/>
          <w:b/>
          <w:sz w:val="28"/>
          <w:szCs w:val="28"/>
          <w:lang w:val="en-CA"/>
        </w:rPr>
      </w:pPr>
    </w:p>
    <w:p w:rsidR="00237DCC" w:rsidRPr="006C2EAA" w:rsidRDefault="00237DCC" w:rsidP="00237DCC">
      <w:pPr>
        <w:rPr>
          <w:rFonts w:asciiTheme="majorHAnsi" w:hAnsiTheme="majorHAnsi"/>
          <w:b/>
          <w:sz w:val="28"/>
          <w:szCs w:val="28"/>
          <w:lang w:val="en-CA"/>
        </w:rPr>
      </w:pPr>
      <w:r w:rsidRPr="006C2EAA">
        <w:rPr>
          <w:rFonts w:asciiTheme="majorHAnsi" w:hAnsiTheme="majorHAnsi"/>
          <w:b/>
          <w:sz w:val="28"/>
          <w:szCs w:val="28"/>
          <w:lang w:val="en-CA"/>
        </w:rPr>
        <w:t xml:space="preserve">This Reflective Response is to be done the week of </w:t>
      </w:r>
      <w:r w:rsidR="0054165D">
        <w:rPr>
          <w:rFonts w:asciiTheme="majorHAnsi" w:hAnsiTheme="majorHAnsi"/>
          <w:b/>
          <w:sz w:val="28"/>
          <w:szCs w:val="28"/>
          <w:lang w:val="en-CA"/>
        </w:rPr>
        <w:t>April 1-5</w:t>
      </w:r>
      <w:r w:rsidRPr="006C2EAA">
        <w:rPr>
          <w:rFonts w:asciiTheme="majorHAnsi" w:hAnsiTheme="majorHAnsi"/>
          <w:b/>
          <w:sz w:val="28"/>
          <w:szCs w:val="28"/>
          <w:lang w:val="en-CA"/>
        </w:rPr>
        <w:t>, on your own.</w:t>
      </w:r>
    </w:p>
    <w:p w:rsidR="00237DCC" w:rsidRPr="006C2EAA" w:rsidRDefault="00237DCC" w:rsidP="00237DCC">
      <w:pPr>
        <w:rPr>
          <w:rFonts w:asciiTheme="majorHAnsi" w:hAnsiTheme="majorHAnsi"/>
          <w:b/>
          <w:sz w:val="28"/>
          <w:szCs w:val="28"/>
          <w:lang w:val="en-CA"/>
        </w:rPr>
      </w:pPr>
      <w:r w:rsidRPr="006C2EAA">
        <w:rPr>
          <w:rFonts w:asciiTheme="majorHAnsi" w:hAnsiTheme="majorHAnsi"/>
          <w:b/>
          <w:sz w:val="28"/>
          <w:szCs w:val="28"/>
          <w:lang w:val="en-CA"/>
        </w:rPr>
        <w:t>Any questions, please contact me: fbickell@summer.com</w:t>
      </w:r>
    </w:p>
    <w:sectPr w:rsidR="00237DCC" w:rsidRPr="006C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E2C"/>
    <w:multiLevelType w:val="hybridMultilevel"/>
    <w:tmpl w:val="2116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C"/>
    <w:rsid w:val="00237DCC"/>
    <w:rsid w:val="0033129F"/>
    <w:rsid w:val="0054165D"/>
    <w:rsid w:val="00574BF2"/>
    <w:rsid w:val="006B2A0B"/>
    <w:rsid w:val="006C2EAA"/>
    <w:rsid w:val="00E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Bickell, Fiona</dc:creator>
  <cp:lastModifiedBy>de Boer, Joanna</cp:lastModifiedBy>
  <cp:revision>2</cp:revision>
  <dcterms:created xsi:type="dcterms:W3CDTF">2019-04-01T17:32:00Z</dcterms:created>
  <dcterms:modified xsi:type="dcterms:W3CDTF">2019-04-01T17:32:00Z</dcterms:modified>
</cp:coreProperties>
</file>